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102" w:rsidRDefault="00925026" w:rsidP="00355B88">
      <w:pPr>
        <w:pStyle w:val="a6"/>
        <w:tabs>
          <w:tab w:val="left" w:pos="993"/>
        </w:tabs>
        <w:spacing w:after="0" w:line="360" w:lineRule="auto"/>
        <w:ind w:left="708" w:firstLine="1"/>
        <w:jc w:val="center"/>
        <w:rPr>
          <w:b/>
          <w:sz w:val="32"/>
          <w:szCs w:val="32"/>
        </w:rPr>
      </w:pPr>
      <w:r w:rsidRPr="00B96016">
        <w:rPr>
          <w:b/>
          <w:sz w:val="32"/>
          <w:szCs w:val="32"/>
        </w:rPr>
        <w:t xml:space="preserve">Вниманию </w:t>
      </w:r>
      <w:r w:rsidR="00F513EF">
        <w:rPr>
          <w:b/>
          <w:sz w:val="32"/>
          <w:szCs w:val="32"/>
        </w:rPr>
        <w:t>работодателей</w:t>
      </w:r>
      <w:r w:rsidR="00B96016" w:rsidRPr="00B96016">
        <w:rPr>
          <w:b/>
          <w:sz w:val="32"/>
          <w:szCs w:val="32"/>
        </w:rPr>
        <w:t xml:space="preserve"> района</w:t>
      </w:r>
      <w:r w:rsidR="00DF4CD1" w:rsidRPr="00B96016">
        <w:rPr>
          <w:b/>
          <w:sz w:val="32"/>
          <w:szCs w:val="32"/>
        </w:rPr>
        <w:t>!</w:t>
      </w:r>
    </w:p>
    <w:p w:rsidR="007E4CFB" w:rsidRDefault="007E4CFB" w:rsidP="007E4CFB">
      <w:pPr>
        <w:pStyle w:val="a6"/>
        <w:tabs>
          <w:tab w:val="left" w:pos="993"/>
        </w:tabs>
        <w:spacing w:after="0" w:line="276" w:lineRule="auto"/>
        <w:ind w:left="708" w:firstLine="1"/>
        <w:jc w:val="center"/>
        <w:rPr>
          <w:b/>
          <w:sz w:val="28"/>
          <w:szCs w:val="28"/>
        </w:rPr>
      </w:pPr>
      <w:r w:rsidRPr="007E4CFB">
        <w:rPr>
          <w:b/>
          <w:sz w:val="28"/>
          <w:szCs w:val="28"/>
        </w:rPr>
        <w:t>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в 2021 году</w:t>
      </w:r>
      <w:r>
        <w:rPr>
          <w:b/>
          <w:sz w:val="28"/>
          <w:szCs w:val="28"/>
        </w:rPr>
        <w:t>.</w:t>
      </w:r>
    </w:p>
    <w:p w:rsidR="007E4CFB" w:rsidRPr="007E4CFB" w:rsidRDefault="007E4CFB" w:rsidP="007E4CFB">
      <w:pPr>
        <w:pStyle w:val="a6"/>
        <w:tabs>
          <w:tab w:val="left" w:pos="993"/>
        </w:tabs>
        <w:spacing w:after="0" w:line="276" w:lineRule="auto"/>
        <w:ind w:left="708" w:firstLine="1"/>
        <w:jc w:val="center"/>
        <w:rPr>
          <w:b/>
          <w:sz w:val="32"/>
          <w:szCs w:val="32"/>
        </w:rPr>
      </w:pPr>
    </w:p>
    <w:p w:rsidR="00414BD6" w:rsidRPr="007E4CFB" w:rsidRDefault="00A30B04" w:rsidP="007E4CFB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Напоминаем, что в филиале №1 Государственного учреждения – регионального отделения Фонда социального страхования Российской Федерации по Ханты-Мансийскому автономному округу – Югре (далее – Филиал №1) осуществляется прием заявлений (по месту регистрации страхователя) на предоставление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в 2021 году </w:t>
      </w:r>
      <w:r w:rsidRPr="007E4CFB">
        <w:rPr>
          <w:b/>
          <w:sz w:val="28"/>
          <w:szCs w:val="28"/>
          <w:u w:val="single"/>
        </w:rPr>
        <w:t>до 01 августа 2021 года.</w:t>
      </w:r>
    </w:p>
    <w:p w:rsidR="00A30B04" w:rsidRDefault="00A30B04" w:rsidP="007E4CFB">
      <w:pPr>
        <w:spacing w:line="360" w:lineRule="auto"/>
        <w:ind w:firstLine="709"/>
        <w:jc w:val="both"/>
        <w:rPr>
          <w:sz w:val="28"/>
          <w:szCs w:val="28"/>
        </w:rPr>
      </w:pPr>
      <w:r w:rsidRPr="00204FC6">
        <w:rPr>
          <w:sz w:val="28"/>
          <w:szCs w:val="28"/>
        </w:rPr>
        <w:t>Порядок направления средств на финансовое обеспечение предупредительных мер определен Приказом Минтруда России от 10.12.2012 №580н «Об утверждении Правил финансового обеспечения предупредительных мер по сокращению производственного травматизма</w:t>
      </w:r>
      <w:r w:rsidR="00204FC6" w:rsidRPr="00204FC6">
        <w:rPr>
          <w:sz w:val="28"/>
          <w:szCs w:val="28"/>
        </w:rPr>
        <w:t xml:space="preserve">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факторами».</w:t>
      </w:r>
    </w:p>
    <w:p w:rsidR="00204FC6" w:rsidRPr="007E4CFB" w:rsidRDefault="00204FC6" w:rsidP="007E4CFB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Для согласования комплекта документов необходимо предоставить в Филиал №1 заявление на финансовое обеспечение предупредительных мер в 2021 году </w:t>
      </w:r>
      <w:r w:rsidRPr="007E4CFB">
        <w:rPr>
          <w:sz w:val="28"/>
          <w:szCs w:val="28"/>
          <w:u w:val="single"/>
        </w:rPr>
        <w:t xml:space="preserve">в срок </w:t>
      </w:r>
      <w:r w:rsidRPr="007E4CFB">
        <w:rPr>
          <w:b/>
          <w:sz w:val="28"/>
          <w:szCs w:val="28"/>
          <w:u w:val="single"/>
        </w:rPr>
        <w:t>до 12.07.2021.</w:t>
      </w:r>
    </w:p>
    <w:p w:rsidR="00204FC6" w:rsidRDefault="00204FC6" w:rsidP="007E4CF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1212C">
        <w:rPr>
          <w:sz w:val="28"/>
          <w:szCs w:val="28"/>
        </w:rPr>
        <w:t xml:space="preserve">Консультацию по вопросам финансирования предупредительных мер можно получить в филиале №1 ГУ-РО ФСС РФ по ХМАО-Югре по адресу: г. Нижневартовск, ул. Мусы </w:t>
      </w:r>
      <w:proofErr w:type="spellStart"/>
      <w:r w:rsidRPr="00A1212C">
        <w:rPr>
          <w:sz w:val="28"/>
          <w:szCs w:val="28"/>
        </w:rPr>
        <w:t>Джалиля</w:t>
      </w:r>
      <w:proofErr w:type="spellEnd"/>
      <w:r w:rsidRPr="00A1212C">
        <w:rPr>
          <w:sz w:val="28"/>
          <w:szCs w:val="28"/>
        </w:rPr>
        <w:t xml:space="preserve">, дом 18, </w:t>
      </w:r>
      <w:proofErr w:type="spellStart"/>
      <w:r w:rsidRPr="00A1212C">
        <w:rPr>
          <w:sz w:val="28"/>
          <w:szCs w:val="28"/>
        </w:rPr>
        <w:t>каб</w:t>
      </w:r>
      <w:proofErr w:type="spellEnd"/>
      <w:r w:rsidRPr="00A1212C">
        <w:rPr>
          <w:sz w:val="28"/>
          <w:szCs w:val="28"/>
        </w:rPr>
        <w:t>. 118, по телефонам: 8(3466) 297409, 297428, по адресу электронной почты:</w:t>
      </w:r>
      <w:r>
        <w:rPr>
          <w:b/>
          <w:sz w:val="28"/>
          <w:szCs w:val="28"/>
        </w:rPr>
        <w:t xml:space="preserve"> </w:t>
      </w:r>
      <w:hyperlink r:id="rId5" w:history="1">
        <w:r w:rsidRPr="00390B39">
          <w:rPr>
            <w:rStyle w:val="a3"/>
            <w:b/>
            <w:sz w:val="28"/>
            <w:szCs w:val="28"/>
            <w:lang w:val="en-US"/>
          </w:rPr>
          <w:t>sn</w:t>
        </w:r>
        <w:r w:rsidRPr="00390B39">
          <w:rPr>
            <w:rStyle w:val="a3"/>
            <w:b/>
            <w:sz w:val="28"/>
            <w:szCs w:val="28"/>
          </w:rPr>
          <w:t>.</w:t>
        </w:r>
        <w:r w:rsidRPr="00390B39">
          <w:rPr>
            <w:rStyle w:val="a3"/>
            <w:b/>
            <w:sz w:val="28"/>
            <w:szCs w:val="28"/>
            <w:lang w:val="en-US"/>
          </w:rPr>
          <w:t>godlevskaya</w:t>
        </w:r>
        <w:r w:rsidRPr="00390B39">
          <w:rPr>
            <w:rStyle w:val="a3"/>
            <w:b/>
            <w:sz w:val="28"/>
            <w:szCs w:val="28"/>
          </w:rPr>
          <w:t>@</w:t>
        </w:r>
        <w:r w:rsidRPr="00390B39">
          <w:rPr>
            <w:rStyle w:val="a3"/>
            <w:b/>
            <w:sz w:val="28"/>
            <w:szCs w:val="28"/>
            <w:lang w:val="en-US"/>
          </w:rPr>
          <w:t>ro</w:t>
        </w:r>
        <w:r w:rsidRPr="00390B39">
          <w:rPr>
            <w:rStyle w:val="a3"/>
            <w:b/>
            <w:sz w:val="28"/>
            <w:szCs w:val="28"/>
          </w:rPr>
          <w:t>86.</w:t>
        </w:r>
        <w:r w:rsidRPr="00390B39">
          <w:rPr>
            <w:rStyle w:val="a3"/>
            <w:b/>
            <w:sz w:val="28"/>
            <w:szCs w:val="28"/>
            <w:lang w:val="en-US"/>
          </w:rPr>
          <w:t>fss</w:t>
        </w:r>
        <w:r w:rsidRPr="00390B39">
          <w:rPr>
            <w:rStyle w:val="a3"/>
            <w:b/>
            <w:sz w:val="28"/>
            <w:szCs w:val="28"/>
          </w:rPr>
          <w:t>.</w:t>
        </w:r>
        <w:r w:rsidRPr="00390B39">
          <w:rPr>
            <w:rStyle w:val="a3"/>
            <w:b/>
            <w:sz w:val="28"/>
            <w:szCs w:val="28"/>
            <w:lang w:val="en-US"/>
          </w:rPr>
          <w:t>ru</w:t>
        </w:r>
      </w:hyperlink>
      <w:r>
        <w:rPr>
          <w:b/>
          <w:sz w:val="28"/>
          <w:szCs w:val="28"/>
        </w:rPr>
        <w:t xml:space="preserve">, </w:t>
      </w:r>
      <w:hyperlink r:id="rId6" w:history="1">
        <w:r w:rsidR="000D2CAA" w:rsidRPr="00390B39">
          <w:rPr>
            <w:rStyle w:val="a3"/>
            <w:b/>
            <w:sz w:val="28"/>
            <w:szCs w:val="28"/>
            <w:lang w:val="en-US"/>
          </w:rPr>
          <w:t>ea</w:t>
        </w:r>
        <w:r w:rsidR="000D2CAA" w:rsidRPr="00390B39">
          <w:rPr>
            <w:rStyle w:val="a3"/>
            <w:b/>
            <w:sz w:val="28"/>
            <w:szCs w:val="28"/>
          </w:rPr>
          <w:t>.</w:t>
        </w:r>
        <w:r w:rsidR="000D2CAA" w:rsidRPr="00390B39">
          <w:rPr>
            <w:rStyle w:val="a3"/>
            <w:b/>
            <w:sz w:val="28"/>
            <w:szCs w:val="28"/>
            <w:lang w:val="en-US"/>
          </w:rPr>
          <w:t>esipova</w:t>
        </w:r>
        <w:r w:rsidR="000D2CAA" w:rsidRPr="00390B39">
          <w:rPr>
            <w:rStyle w:val="a3"/>
            <w:b/>
            <w:sz w:val="28"/>
            <w:szCs w:val="28"/>
          </w:rPr>
          <w:t>@</w:t>
        </w:r>
        <w:r w:rsidR="000D2CAA" w:rsidRPr="00390B39">
          <w:rPr>
            <w:rStyle w:val="a3"/>
            <w:b/>
            <w:sz w:val="28"/>
            <w:szCs w:val="28"/>
            <w:lang w:val="en-US"/>
          </w:rPr>
          <w:t>ro</w:t>
        </w:r>
        <w:r w:rsidR="000D2CAA" w:rsidRPr="00390B39">
          <w:rPr>
            <w:rStyle w:val="a3"/>
            <w:b/>
            <w:sz w:val="28"/>
            <w:szCs w:val="28"/>
          </w:rPr>
          <w:t>86.</w:t>
        </w:r>
        <w:r w:rsidR="000D2CAA" w:rsidRPr="00390B39">
          <w:rPr>
            <w:rStyle w:val="a3"/>
            <w:b/>
            <w:sz w:val="28"/>
            <w:szCs w:val="28"/>
            <w:lang w:val="en-US"/>
          </w:rPr>
          <w:t>fss</w:t>
        </w:r>
        <w:r w:rsidR="000D2CAA" w:rsidRPr="00390B39">
          <w:rPr>
            <w:rStyle w:val="a3"/>
            <w:b/>
            <w:sz w:val="28"/>
            <w:szCs w:val="28"/>
          </w:rPr>
          <w:t>.</w:t>
        </w:r>
        <w:r w:rsidR="000D2CAA" w:rsidRPr="00390B39">
          <w:rPr>
            <w:rStyle w:val="a3"/>
            <w:b/>
            <w:sz w:val="28"/>
            <w:szCs w:val="28"/>
            <w:lang w:val="en-US"/>
          </w:rPr>
          <w:t>ru</w:t>
        </w:r>
      </w:hyperlink>
      <w:r w:rsidR="000D2CAA">
        <w:rPr>
          <w:b/>
          <w:sz w:val="28"/>
          <w:szCs w:val="28"/>
        </w:rPr>
        <w:t xml:space="preserve">, </w:t>
      </w:r>
      <w:hyperlink r:id="rId7" w:history="1">
        <w:r w:rsidR="000D2CAA" w:rsidRPr="00390B39">
          <w:rPr>
            <w:rStyle w:val="a3"/>
            <w:b/>
            <w:sz w:val="28"/>
            <w:szCs w:val="28"/>
            <w:lang w:val="en-US"/>
          </w:rPr>
          <w:t>premfil</w:t>
        </w:r>
        <w:r w:rsidR="000D2CAA" w:rsidRPr="00390B39">
          <w:rPr>
            <w:rStyle w:val="a3"/>
            <w:b/>
            <w:sz w:val="28"/>
            <w:szCs w:val="28"/>
          </w:rPr>
          <w:t>-1@</w:t>
        </w:r>
        <w:r w:rsidR="000D2CAA" w:rsidRPr="00390B39">
          <w:rPr>
            <w:rStyle w:val="a3"/>
            <w:b/>
            <w:sz w:val="28"/>
            <w:szCs w:val="28"/>
            <w:lang w:val="en-US"/>
          </w:rPr>
          <w:t>ro</w:t>
        </w:r>
        <w:r w:rsidR="000D2CAA" w:rsidRPr="00390B39">
          <w:rPr>
            <w:rStyle w:val="a3"/>
            <w:b/>
            <w:sz w:val="28"/>
            <w:szCs w:val="28"/>
          </w:rPr>
          <w:t>86.</w:t>
        </w:r>
        <w:r w:rsidR="000D2CAA" w:rsidRPr="00390B39">
          <w:rPr>
            <w:rStyle w:val="a3"/>
            <w:b/>
            <w:sz w:val="28"/>
            <w:szCs w:val="28"/>
            <w:lang w:val="en-US"/>
          </w:rPr>
          <w:t>fss</w:t>
        </w:r>
        <w:r w:rsidR="000D2CAA" w:rsidRPr="00390B39">
          <w:rPr>
            <w:rStyle w:val="a3"/>
            <w:b/>
            <w:sz w:val="28"/>
            <w:szCs w:val="28"/>
          </w:rPr>
          <w:t>.</w:t>
        </w:r>
        <w:proofErr w:type="spellStart"/>
        <w:r w:rsidR="000D2CAA" w:rsidRPr="00390B39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="000D2CAA">
        <w:rPr>
          <w:b/>
          <w:sz w:val="28"/>
          <w:szCs w:val="28"/>
        </w:rPr>
        <w:t xml:space="preserve">. </w:t>
      </w:r>
    </w:p>
    <w:p w:rsidR="000D2CAA" w:rsidRDefault="000D2CAA" w:rsidP="007E4C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858EB" w:rsidRDefault="000D2CAA" w:rsidP="007E4CF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Приложение: расчет планируемой суммы финансового обеспечения предупредительных мер в 2021 году.</w:t>
      </w:r>
    </w:p>
    <w:p w:rsidR="00774DA4" w:rsidRDefault="00774DA4" w:rsidP="007E4C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74DA4" w:rsidRDefault="00774DA4" w:rsidP="00774DA4">
      <w:pPr>
        <w:jc w:val="center"/>
        <w:rPr>
          <w:rFonts w:cs="Arial"/>
          <w:szCs w:val="22"/>
        </w:rPr>
      </w:pPr>
      <w:r>
        <w:rPr>
          <w:rFonts w:cs="Arial"/>
        </w:rPr>
        <w:t xml:space="preserve">Расчет планируемой суммы финансового обеспечения предупредительных мер по сокращению производственного травматизма и профессиональных заболеваний в </w:t>
      </w:r>
      <w:r>
        <w:rPr>
          <w:rFonts w:cs="Arial"/>
          <w:noProof/>
        </w:rPr>
        <w:t>2021</w:t>
      </w:r>
      <w:r>
        <w:rPr>
          <w:rFonts w:cs="Arial"/>
        </w:rPr>
        <w:t xml:space="preserve"> году</w:t>
      </w:r>
    </w:p>
    <w:p w:rsidR="00774DA4" w:rsidRDefault="00774DA4" w:rsidP="00774DA4">
      <w:pPr>
        <w:jc w:val="center"/>
        <w:rPr>
          <w:rFonts w:cs="Arial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74DA4" w:rsidTr="00774DA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4DA4" w:rsidRDefault="00774DA4">
            <w:pPr>
              <w:jc w:val="center"/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noProof/>
                <w:sz w:val="24"/>
                <w:lang w:val="en-US"/>
              </w:rPr>
              <w:t>АДМИНИСТРАЦИЯ НИЖНЕВАРТОВСКОГО РАЙОНА</w:t>
            </w:r>
          </w:p>
        </w:tc>
      </w:tr>
    </w:tbl>
    <w:p w:rsidR="00774DA4" w:rsidRDefault="00774DA4" w:rsidP="00774DA4">
      <w:pPr>
        <w:jc w:val="center"/>
        <w:rPr>
          <w:i/>
          <w:sz w:val="20"/>
          <w:szCs w:val="22"/>
          <w:lang w:eastAsia="en-US"/>
        </w:rPr>
      </w:pPr>
      <w:r>
        <w:rPr>
          <w:i/>
          <w:sz w:val="20"/>
        </w:rPr>
        <w:t>Наименование страхователя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74DA4" w:rsidTr="00774DA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4DA4" w:rsidRDefault="00774DA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noProof/>
                <w:sz w:val="24"/>
              </w:rPr>
              <w:t>8612000296</w:t>
            </w:r>
          </w:p>
        </w:tc>
      </w:tr>
    </w:tbl>
    <w:p w:rsidR="00774DA4" w:rsidRDefault="00774DA4" w:rsidP="00774DA4">
      <w:pPr>
        <w:jc w:val="center"/>
        <w:rPr>
          <w:i/>
          <w:sz w:val="20"/>
          <w:szCs w:val="22"/>
          <w:lang w:eastAsia="en-US"/>
        </w:rPr>
      </w:pPr>
      <w:r>
        <w:rPr>
          <w:i/>
          <w:sz w:val="20"/>
        </w:rPr>
        <w:t>Регистрационный номер страхователя</w:t>
      </w:r>
    </w:p>
    <w:p w:rsidR="00774DA4" w:rsidRDefault="00774DA4" w:rsidP="00774DA4">
      <w:pPr>
        <w:rPr>
          <w:rFonts w:cs="Arial"/>
        </w:rPr>
      </w:pPr>
      <w:r>
        <w:rPr>
          <w:rFonts w:cs="Arial"/>
        </w:rPr>
        <w:t xml:space="preserve">Численность застрахованных в </w:t>
      </w:r>
      <w:r>
        <w:rPr>
          <w:rFonts w:cs="Arial"/>
          <w:noProof/>
        </w:rPr>
        <w:t>2021</w:t>
      </w:r>
      <w:r>
        <w:rPr>
          <w:rFonts w:cs="Arial"/>
        </w:rPr>
        <w:t xml:space="preserve"> году </w:t>
      </w:r>
      <w:r>
        <w:rPr>
          <w:rFonts w:cs="Arial"/>
          <w:noProof/>
        </w:rPr>
        <w:t>238</w:t>
      </w:r>
      <w:r>
        <w:rPr>
          <w:rFonts w:cs="Arial"/>
        </w:rPr>
        <w:t xml:space="preserve"> чел.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62"/>
        <w:gridCol w:w="709"/>
        <w:gridCol w:w="2800"/>
      </w:tblGrid>
      <w:tr w:rsidR="00774DA4" w:rsidTr="00774DA4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A4" w:rsidRDefault="00774DA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A4" w:rsidRDefault="00774DA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Код.</w:t>
            </w:r>
          </w:p>
          <w:p w:rsidR="00774DA4" w:rsidRDefault="00774DA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Стр.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A4" w:rsidRDefault="00774DA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774DA4" w:rsidTr="00774DA4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A4" w:rsidRDefault="00774DA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Начислено страховых взносов в </w:t>
            </w:r>
            <w:r>
              <w:rPr>
                <w:rFonts w:cs="Arial"/>
                <w:noProof/>
                <w:sz w:val="24"/>
              </w:rPr>
              <w:t>2020</w:t>
            </w:r>
            <w:r>
              <w:rPr>
                <w:rFonts w:cs="Arial"/>
                <w:sz w:val="24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A4" w:rsidRDefault="00774DA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A4" w:rsidRDefault="00774DA4">
            <w:pPr>
              <w:jc w:val="center"/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noProof/>
                <w:sz w:val="24"/>
                <w:lang w:val="en-US"/>
              </w:rPr>
              <w:t>807 258,20</w:t>
            </w:r>
          </w:p>
        </w:tc>
      </w:tr>
      <w:tr w:rsidR="00774DA4" w:rsidTr="00774DA4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A4" w:rsidRDefault="00774DA4">
            <w:p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Расходы по обязательному социальному страхованию, произведенные страхователем в </w:t>
            </w:r>
            <w:r>
              <w:rPr>
                <w:rFonts w:cs="Arial"/>
                <w:noProof/>
                <w:sz w:val="24"/>
              </w:rPr>
              <w:t>2020</w:t>
            </w:r>
            <w:r>
              <w:rPr>
                <w:rFonts w:cs="Arial"/>
                <w:sz w:val="24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A4" w:rsidRDefault="00774DA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A4" w:rsidRDefault="00774DA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noProof/>
                <w:sz w:val="24"/>
              </w:rPr>
              <w:t>0,00</w:t>
            </w:r>
          </w:p>
        </w:tc>
      </w:tr>
      <w:tr w:rsidR="00774DA4" w:rsidTr="00774DA4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A4" w:rsidRDefault="00774DA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База для расчета объема средств на ФОПМ в </w:t>
            </w:r>
            <w:r>
              <w:rPr>
                <w:rFonts w:cs="Arial"/>
                <w:noProof/>
                <w:sz w:val="24"/>
              </w:rPr>
              <w:t>2021</w:t>
            </w:r>
            <w:r>
              <w:rPr>
                <w:rFonts w:cs="Arial"/>
                <w:sz w:val="24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A4" w:rsidRDefault="00774DA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A4" w:rsidRDefault="00774DA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noProof/>
                <w:sz w:val="24"/>
              </w:rPr>
              <w:t>807 258,20</w:t>
            </w:r>
          </w:p>
        </w:tc>
      </w:tr>
      <w:tr w:rsidR="00774DA4" w:rsidTr="00774DA4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A4" w:rsidRDefault="00774DA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Объем средств на ФОПМ в </w:t>
            </w:r>
            <w:r>
              <w:rPr>
                <w:rFonts w:cs="Arial"/>
                <w:noProof/>
                <w:sz w:val="24"/>
              </w:rPr>
              <w:t>2021</w:t>
            </w:r>
            <w:r>
              <w:rPr>
                <w:rFonts w:cs="Arial"/>
                <w:sz w:val="24"/>
              </w:rPr>
              <w:t xml:space="preserve"> году (20%)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A4" w:rsidRDefault="00774DA4">
            <w:pPr>
              <w:jc w:val="center"/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A4" w:rsidRDefault="00774DA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noProof/>
                <w:sz w:val="24"/>
              </w:rPr>
              <w:t>161 451,00</w:t>
            </w:r>
          </w:p>
        </w:tc>
      </w:tr>
      <w:tr w:rsidR="00774DA4" w:rsidTr="00774DA4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A4" w:rsidRDefault="00774DA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Объем средств на ФОПМ в </w:t>
            </w:r>
            <w:r>
              <w:rPr>
                <w:rFonts w:cs="Arial"/>
                <w:noProof/>
                <w:sz w:val="24"/>
              </w:rPr>
              <w:t>2021</w:t>
            </w:r>
            <w:r>
              <w:rPr>
                <w:rFonts w:cs="Arial"/>
                <w:sz w:val="24"/>
              </w:rPr>
              <w:t xml:space="preserve"> году (30%)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A4" w:rsidRDefault="00774DA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A4" w:rsidRDefault="00774DA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noProof/>
                <w:sz w:val="24"/>
              </w:rPr>
              <w:t>242 177,00</w:t>
            </w:r>
          </w:p>
        </w:tc>
      </w:tr>
    </w:tbl>
    <w:p w:rsidR="00774DA4" w:rsidRDefault="00774DA4" w:rsidP="00774DA4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567"/>
        <w:gridCol w:w="3260"/>
        <w:gridCol w:w="567"/>
        <w:gridCol w:w="1525"/>
      </w:tblGrid>
      <w:tr w:rsidR="00774DA4" w:rsidTr="00774DA4">
        <w:trPr>
          <w:jc w:val="center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DA4" w:rsidRDefault="00774DA4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4DA4" w:rsidRDefault="00774DA4">
            <w:pPr>
              <w:rPr>
                <w:rFonts w:cs="Arial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DA4" w:rsidRDefault="00774DA4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4DA4" w:rsidRDefault="00774DA4">
            <w:pPr>
              <w:rPr>
                <w:rFonts w:cs="Arial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DA4" w:rsidRDefault="00774DA4">
            <w:pPr>
              <w:jc w:val="center"/>
              <w:rPr>
                <w:rFonts w:cs="Arial"/>
                <w:sz w:val="24"/>
              </w:rPr>
            </w:pPr>
          </w:p>
        </w:tc>
      </w:tr>
      <w:tr w:rsidR="00774DA4" w:rsidTr="00774DA4">
        <w:trPr>
          <w:jc w:val="center"/>
        </w:trPr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4DA4" w:rsidRDefault="00774DA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i/>
                <w:sz w:val="20"/>
              </w:rPr>
              <w:t>ФИО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4DA4" w:rsidRDefault="00774DA4">
            <w:pPr>
              <w:rPr>
                <w:rFonts w:cs="Arial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4DA4" w:rsidRDefault="00774DA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i/>
                <w:sz w:val="20"/>
              </w:rPr>
              <w:t>Должность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4DA4" w:rsidRDefault="00774DA4">
            <w:pPr>
              <w:rPr>
                <w:rFonts w:cs="Arial"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4DA4" w:rsidRDefault="00774DA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i/>
                <w:sz w:val="20"/>
              </w:rPr>
              <w:t>Дата</w:t>
            </w:r>
          </w:p>
        </w:tc>
      </w:tr>
    </w:tbl>
    <w:p w:rsidR="00774DA4" w:rsidRDefault="00774DA4" w:rsidP="00774DA4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774DA4" w:rsidRPr="00DC21C3" w:rsidRDefault="00774DA4" w:rsidP="007E4CFB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774DA4" w:rsidRPr="00DC21C3" w:rsidSect="00D50557">
      <w:pgSz w:w="11909" w:h="16834"/>
      <w:pgMar w:top="851" w:right="851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B11F2"/>
    <w:multiLevelType w:val="hybridMultilevel"/>
    <w:tmpl w:val="02E80172"/>
    <w:lvl w:ilvl="0" w:tplc="FD0EC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AE05B0"/>
    <w:multiLevelType w:val="hybridMultilevel"/>
    <w:tmpl w:val="DA46650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423FF"/>
    <w:multiLevelType w:val="hybridMultilevel"/>
    <w:tmpl w:val="2AAC70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543FB"/>
    <w:multiLevelType w:val="hybridMultilevel"/>
    <w:tmpl w:val="8B805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869B8"/>
    <w:multiLevelType w:val="hybridMultilevel"/>
    <w:tmpl w:val="85E4E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1A6"/>
    <w:rsid w:val="00012508"/>
    <w:rsid w:val="00012D3C"/>
    <w:rsid w:val="00023919"/>
    <w:rsid w:val="000349BE"/>
    <w:rsid w:val="00035F8A"/>
    <w:rsid w:val="00036EB9"/>
    <w:rsid w:val="000373AE"/>
    <w:rsid w:val="00040BB1"/>
    <w:rsid w:val="0005478D"/>
    <w:rsid w:val="00066704"/>
    <w:rsid w:val="000A0147"/>
    <w:rsid w:val="000C1F66"/>
    <w:rsid w:val="000C483F"/>
    <w:rsid w:val="000D2CAA"/>
    <w:rsid w:val="000D3836"/>
    <w:rsid w:val="000F5276"/>
    <w:rsid w:val="000F6EE4"/>
    <w:rsid w:val="001012DB"/>
    <w:rsid w:val="00107461"/>
    <w:rsid w:val="00132606"/>
    <w:rsid w:val="00137874"/>
    <w:rsid w:val="00162D69"/>
    <w:rsid w:val="00174B34"/>
    <w:rsid w:val="00177420"/>
    <w:rsid w:val="001948EF"/>
    <w:rsid w:val="001A26ED"/>
    <w:rsid w:val="001B1AD4"/>
    <w:rsid w:val="001C131B"/>
    <w:rsid w:val="001C4B9C"/>
    <w:rsid w:val="001E393B"/>
    <w:rsid w:val="001E5B5C"/>
    <w:rsid w:val="001F0E32"/>
    <w:rsid w:val="00204AF2"/>
    <w:rsid w:val="00204FC6"/>
    <w:rsid w:val="0020779F"/>
    <w:rsid w:val="002144ED"/>
    <w:rsid w:val="00230F12"/>
    <w:rsid w:val="00231073"/>
    <w:rsid w:val="00231A9C"/>
    <w:rsid w:val="00231EF5"/>
    <w:rsid w:val="00235432"/>
    <w:rsid w:val="00236EA5"/>
    <w:rsid w:val="00243E5C"/>
    <w:rsid w:val="00247F1B"/>
    <w:rsid w:val="00252A9A"/>
    <w:rsid w:val="002573D7"/>
    <w:rsid w:val="00266C94"/>
    <w:rsid w:val="00270F12"/>
    <w:rsid w:val="002A4176"/>
    <w:rsid w:val="002B2335"/>
    <w:rsid w:val="002D010E"/>
    <w:rsid w:val="002D32BD"/>
    <w:rsid w:val="002D496A"/>
    <w:rsid w:val="002D5C6C"/>
    <w:rsid w:val="003079B2"/>
    <w:rsid w:val="0032035C"/>
    <w:rsid w:val="003224E3"/>
    <w:rsid w:val="0034346E"/>
    <w:rsid w:val="00354A3E"/>
    <w:rsid w:val="00355B88"/>
    <w:rsid w:val="00390110"/>
    <w:rsid w:val="003A38E8"/>
    <w:rsid w:val="003C3056"/>
    <w:rsid w:val="003F1232"/>
    <w:rsid w:val="003F7E6A"/>
    <w:rsid w:val="004024EF"/>
    <w:rsid w:val="00405988"/>
    <w:rsid w:val="00414BD6"/>
    <w:rsid w:val="00421F29"/>
    <w:rsid w:val="00431CEC"/>
    <w:rsid w:val="004322C1"/>
    <w:rsid w:val="00440469"/>
    <w:rsid w:val="00461330"/>
    <w:rsid w:val="00467C28"/>
    <w:rsid w:val="0047214C"/>
    <w:rsid w:val="00475F7F"/>
    <w:rsid w:val="00497E84"/>
    <w:rsid w:val="004B2315"/>
    <w:rsid w:val="004E2447"/>
    <w:rsid w:val="004E5E96"/>
    <w:rsid w:val="004F5DCB"/>
    <w:rsid w:val="005016A9"/>
    <w:rsid w:val="00516F38"/>
    <w:rsid w:val="00521C25"/>
    <w:rsid w:val="005261CD"/>
    <w:rsid w:val="0054142F"/>
    <w:rsid w:val="00580AE6"/>
    <w:rsid w:val="00587616"/>
    <w:rsid w:val="00596F58"/>
    <w:rsid w:val="005B3BFE"/>
    <w:rsid w:val="005B5A16"/>
    <w:rsid w:val="00610A66"/>
    <w:rsid w:val="006140F3"/>
    <w:rsid w:val="006173B0"/>
    <w:rsid w:val="00626705"/>
    <w:rsid w:val="00633B31"/>
    <w:rsid w:val="0063617A"/>
    <w:rsid w:val="00681633"/>
    <w:rsid w:val="00681AC7"/>
    <w:rsid w:val="00690D7C"/>
    <w:rsid w:val="00692866"/>
    <w:rsid w:val="006B449F"/>
    <w:rsid w:val="006C5965"/>
    <w:rsid w:val="006F0311"/>
    <w:rsid w:val="00714FB5"/>
    <w:rsid w:val="00727527"/>
    <w:rsid w:val="0073621B"/>
    <w:rsid w:val="00753D38"/>
    <w:rsid w:val="007643D7"/>
    <w:rsid w:val="00774DA4"/>
    <w:rsid w:val="007A31B5"/>
    <w:rsid w:val="007B59DE"/>
    <w:rsid w:val="007B73CA"/>
    <w:rsid w:val="007D3518"/>
    <w:rsid w:val="007E4CFB"/>
    <w:rsid w:val="00807D55"/>
    <w:rsid w:val="008218FF"/>
    <w:rsid w:val="00844478"/>
    <w:rsid w:val="008947DB"/>
    <w:rsid w:val="008A36BD"/>
    <w:rsid w:val="008B1718"/>
    <w:rsid w:val="008C7EF9"/>
    <w:rsid w:val="008D643E"/>
    <w:rsid w:val="008D789C"/>
    <w:rsid w:val="009142E0"/>
    <w:rsid w:val="00925026"/>
    <w:rsid w:val="0096408F"/>
    <w:rsid w:val="00971CA7"/>
    <w:rsid w:val="00976133"/>
    <w:rsid w:val="00976B19"/>
    <w:rsid w:val="00980187"/>
    <w:rsid w:val="00995F20"/>
    <w:rsid w:val="009A773F"/>
    <w:rsid w:val="009C2D4C"/>
    <w:rsid w:val="009E00CB"/>
    <w:rsid w:val="009E6485"/>
    <w:rsid w:val="009F793E"/>
    <w:rsid w:val="00A00919"/>
    <w:rsid w:val="00A118F8"/>
    <w:rsid w:val="00A1212C"/>
    <w:rsid w:val="00A30B04"/>
    <w:rsid w:val="00A34965"/>
    <w:rsid w:val="00A43536"/>
    <w:rsid w:val="00A45020"/>
    <w:rsid w:val="00A613EC"/>
    <w:rsid w:val="00A764D3"/>
    <w:rsid w:val="00AA1BAC"/>
    <w:rsid w:val="00AB5FAF"/>
    <w:rsid w:val="00AB74B5"/>
    <w:rsid w:val="00AC7823"/>
    <w:rsid w:val="00AF1849"/>
    <w:rsid w:val="00AF5892"/>
    <w:rsid w:val="00AF7161"/>
    <w:rsid w:val="00B01BCA"/>
    <w:rsid w:val="00B11C3D"/>
    <w:rsid w:val="00B31E9B"/>
    <w:rsid w:val="00B34788"/>
    <w:rsid w:val="00B3733D"/>
    <w:rsid w:val="00B40532"/>
    <w:rsid w:val="00B52BCB"/>
    <w:rsid w:val="00B6262C"/>
    <w:rsid w:val="00B65EDA"/>
    <w:rsid w:val="00B75D16"/>
    <w:rsid w:val="00B82C67"/>
    <w:rsid w:val="00B96016"/>
    <w:rsid w:val="00BA0799"/>
    <w:rsid w:val="00BC10D3"/>
    <w:rsid w:val="00BC1E64"/>
    <w:rsid w:val="00BD3DCE"/>
    <w:rsid w:val="00BD4341"/>
    <w:rsid w:val="00BE0475"/>
    <w:rsid w:val="00BE2CB9"/>
    <w:rsid w:val="00BE51F0"/>
    <w:rsid w:val="00C15EB7"/>
    <w:rsid w:val="00C3585D"/>
    <w:rsid w:val="00C47BD6"/>
    <w:rsid w:val="00C63D1C"/>
    <w:rsid w:val="00C70D74"/>
    <w:rsid w:val="00C80E15"/>
    <w:rsid w:val="00C94BA5"/>
    <w:rsid w:val="00C95312"/>
    <w:rsid w:val="00CC5563"/>
    <w:rsid w:val="00CF5917"/>
    <w:rsid w:val="00D0570F"/>
    <w:rsid w:val="00D13BFB"/>
    <w:rsid w:val="00D167E0"/>
    <w:rsid w:val="00D2341F"/>
    <w:rsid w:val="00D50557"/>
    <w:rsid w:val="00D61E92"/>
    <w:rsid w:val="00D6312D"/>
    <w:rsid w:val="00D63389"/>
    <w:rsid w:val="00D64E73"/>
    <w:rsid w:val="00D64F3F"/>
    <w:rsid w:val="00D74F68"/>
    <w:rsid w:val="00D92751"/>
    <w:rsid w:val="00D92A1A"/>
    <w:rsid w:val="00D967BD"/>
    <w:rsid w:val="00D96978"/>
    <w:rsid w:val="00DA4D7E"/>
    <w:rsid w:val="00DB22D8"/>
    <w:rsid w:val="00DB250C"/>
    <w:rsid w:val="00DB40AD"/>
    <w:rsid w:val="00DC01A6"/>
    <w:rsid w:val="00DC21C3"/>
    <w:rsid w:val="00DC62D5"/>
    <w:rsid w:val="00DD1481"/>
    <w:rsid w:val="00DD5102"/>
    <w:rsid w:val="00DE78F8"/>
    <w:rsid w:val="00DF2683"/>
    <w:rsid w:val="00DF2D96"/>
    <w:rsid w:val="00DF4CD1"/>
    <w:rsid w:val="00DF58FA"/>
    <w:rsid w:val="00E16BAF"/>
    <w:rsid w:val="00E26977"/>
    <w:rsid w:val="00E3356A"/>
    <w:rsid w:val="00E33CE7"/>
    <w:rsid w:val="00E450A0"/>
    <w:rsid w:val="00E51725"/>
    <w:rsid w:val="00E76FA3"/>
    <w:rsid w:val="00E858EB"/>
    <w:rsid w:val="00E861E2"/>
    <w:rsid w:val="00E91574"/>
    <w:rsid w:val="00EA1F47"/>
    <w:rsid w:val="00EB2472"/>
    <w:rsid w:val="00EC08B8"/>
    <w:rsid w:val="00EC2D8B"/>
    <w:rsid w:val="00ED380F"/>
    <w:rsid w:val="00EE279B"/>
    <w:rsid w:val="00EE4860"/>
    <w:rsid w:val="00EE688A"/>
    <w:rsid w:val="00F012ED"/>
    <w:rsid w:val="00F1163C"/>
    <w:rsid w:val="00F120C9"/>
    <w:rsid w:val="00F23E60"/>
    <w:rsid w:val="00F513EF"/>
    <w:rsid w:val="00F672CB"/>
    <w:rsid w:val="00F87B23"/>
    <w:rsid w:val="00FA2B2E"/>
    <w:rsid w:val="00FA3727"/>
    <w:rsid w:val="00FA7318"/>
    <w:rsid w:val="00FD68F4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E26C7-2FFC-4326-9F65-A7FF61A5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01A6"/>
    <w:pPr>
      <w:keepNext/>
      <w:jc w:val="center"/>
      <w:outlineLvl w:val="0"/>
    </w:pPr>
    <w:rPr>
      <w:b/>
      <w:i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8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1A6"/>
    <w:rPr>
      <w:rFonts w:ascii="Times New Roman" w:eastAsia="Times New Roman" w:hAnsi="Times New Roman" w:cs="Times New Roman"/>
      <w:b/>
      <w:i/>
      <w:sz w:val="16"/>
      <w:szCs w:val="16"/>
      <w:lang w:eastAsia="ru-RU"/>
    </w:rPr>
  </w:style>
  <w:style w:type="character" w:styleId="a3">
    <w:name w:val="Hyperlink"/>
    <w:basedOn w:val="a0"/>
    <w:rsid w:val="00DC01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01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A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405988"/>
    <w:pPr>
      <w:spacing w:after="120"/>
    </w:pPr>
  </w:style>
  <w:style w:type="character" w:customStyle="1" w:styleId="a7">
    <w:name w:val="Основной текст Знак"/>
    <w:basedOn w:val="a0"/>
    <w:link w:val="a6"/>
    <w:rsid w:val="00405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9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4059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1C13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B01BCA"/>
    <w:pPr>
      <w:spacing w:after="120" w:line="480" w:lineRule="auto"/>
      <w:jc w:val="both"/>
    </w:pPr>
  </w:style>
  <w:style w:type="character" w:customStyle="1" w:styleId="22">
    <w:name w:val="Основной текст 2 Знак"/>
    <w:basedOn w:val="a0"/>
    <w:link w:val="21"/>
    <w:rsid w:val="00B01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F5917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0D3836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08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mfil-1@ro86.f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a.esipova@ro86.fss.ru" TargetMode="External"/><Relationship Id="rId5" Type="http://schemas.openxmlformats.org/officeDocument/2006/relationships/hyperlink" Target="mailto:sn.godlevskaya@ro86.fs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razgildeyevasn</dc:creator>
  <cp:lastModifiedBy>Ефимова Ирина Сергеевна</cp:lastModifiedBy>
  <cp:revision>56</cp:revision>
  <cp:lastPrinted>2018-05-04T07:48:00Z</cp:lastPrinted>
  <dcterms:created xsi:type="dcterms:W3CDTF">2018-05-04T07:58:00Z</dcterms:created>
  <dcterms:modified xsi:type="dcterms:W3CDTF">2021-07-09T07:40:00Z</dcterms:modified>
</cp:coreProperties>
</file>